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1" w:rsidRPr="00AF0A61" w:rsidRDefault="00AF0A61" w:rsidP="00AF0A61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PROTOKOLL STYRELSEMÖTE</w:t>
      </w:r>
    </w:p>
    <w:p w:rsidR="00AF0A61" w:rsidRPr="00AF0A61" w:rsidRDefault="00AF0A61" w:rsidP="00AF0A61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2013-04-10, Stockholm</w:t>
      </w:r>
    </w:p>
    <w:p w:rsidR="00AF0A61" w:rsidRPr="00AF0A61" w:rsidRDefault="00AF0A61" w:rsidP="00AF0A61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Närvarande: Anna Almberg, Milla Bokemar, Monica Ohlsson, Lou Westman, Teresa Rosengren, Emma Larsson, Sandra Lindefors.</w:t>
      </w:r>
    </w:p>
    <w:p w:rsidR="00AF0A61" w:rsidRPr="00AF0A61" w:rsidRDefault="00AF0A61" w:rsidP="00AF0A61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Mötet öppnas</w:t>
      </w:r>
    </w:p>
    <w:p w:rsidR="00AF0A61" w:rsidRPr="00AF0A61" w:rsidRDefault="00AF0A61" w:rsidP="00AF0A61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Anna Almberg väljs till ordförande och sekreterare för mötet. Lou Westman är justerare.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Fokus fler medlemmar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Hyper Island - status: vi går på dem igen gällande att de gör en viral film för oss.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Bli medlem på siten – hur fungerar det? Två nya medlemmar har kommit in.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color w:val="1A1A1A"/>
          <w:sz w:val="26"/>
          <w:szCs w:val="26"/>
        </w:rPr>
        <w:t xml:space="preserve">Animal Protection Network Facebook-sida. </w:t>
      </w:r>
      <w:r w:rsidRPr="00AF0A61">
        <w:rPr>
          <w:rFonts w:ascii="Arial" w:hAnsi="Arial" w:cs="Arial"/>
          <w:color w:val="1A1A1A"/>
          <w:sz w:val="26"/>
          <w:szCs w:val="26"/>
          <w:lang w:val="sv-SE"/>
        </w:rPr>
        <w:t>Lou stänger den gamla sidan. Vi lägger 1000 kr på att få nya likes. 100 kr gav 200 nya likes i februari/mars.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PR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Good News gav ingen AKF artikel. Lou försöker att få journalisten att få in den i något annat medium.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Ekonomi och medlemmar.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Animal Protection Network har 488 medlemmar idag.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Vi får in ca 36,000 kr i månaden via autogiro.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2012 fick vi in 407 000 kr per månad. 4600 från de medlemmar som betalar in själva.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2012: Rädda en björn gav 28 000 kr.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2012: Gåvor 56 000 kr.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2012: </w:t>
      </w:r>
      <w:proofErr w:type="spellStart"/>
      <w:r w:rsidRPr="00AF0A61">
        <w:rPr>
          <w:rFonts w:ascii="Arial" w:hAnsi="Arial" w:cs="Arial"/>
          <w:color w:val="1A1A1A"/>
          <w:sz w:val="26"/>
          <w:szCs w:val="26"/>
          <w:lang w:val="sv-SE"/>
        </w:rPr>
        <w:t>Paypal</w:t>
      </w:r>
      <w:proofErr w:type="spellEnd"/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 1950.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2012: Bössa 10 000 kr.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lastRenderedPageBreak/>
        <w:t xml:space="preserve">Totalt fick vi in 523 256 under 2012. Under 2012: </w:t>
      </w:r>
      <w:proofErr w:type="gramStart"/>
      <w:r w:rsidRPr="00AF0A61">
        <w:rPr>
          <w:rFonts w:ascii="Arial" w:hAnsi="Arial" w:cs="Arial"/>
          <w:color w:val="1A1A1A"/>
          <w:sz w:val="26"/>
          <w:szCs w:val="26"/>
          <w:lang w:val="sv-SE"/>
        </w:rPr>
        <w:t>465.974</w:t>
      </w:r>
      <w:proofErr w:type="gramEnd"/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 kr (+36 000 kr som har vi kvar på kontot och går rakt ner till Asien nu) har gått direkt till projekten.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Mycket pengar går till bankkostnader för transaktioner (17000 kr under 2012). </w:t>
      </w:r>
      <w:proofErr w:type="gramStart"/>
      <w:r w:rsidRPr="00AF0A61">
        <w:rPr>
          <w:rFonts w:ascii="Arial" w:hAnsi="Arial" w:cs="Arial"/>
          <w:color w:val="1A1A1A"/>
          <w:sz w:val="26"/>
          <w:szCs w:val="26"/>
          <w:lang w:val="sv-SE"/>
        </w:rPr>
        <w:t>81%</w:t>
      </w:r>
      <w:proofErr w:type="gramEnd"/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 av våra administrativa kostnader var banktransaktioner. Vi fattade beslut att alla donationer från oss går till Asien kvartalsvis för att spara in pengar på banktransaktioner.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Tessa har 2000 kr för mjukisdjur som hon kommer att sätta in.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Våra partners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Allt går bra, vi får in rapporter, alla gör ett bra jobb.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Vi höjer </w:t>
      </w:r>
      <w:proofErr w:type="spellStart"/>
      <w:r w:rsidRPr="00AF0A61">
        <w:rPr>
          <w:rFonts w:ascii="Arial" w:hAnsi="Arial" w:cs="Arial"/>
          <w:color w:val="1A1A1A"/>
          <w:sz w:val="26"/>
          <w:szCs w:val="26"/>
          <w:lang w:val="sv-SE"/>
        </w:rPr>
        <w:t>Soi</w:t>
      </w:r>
      <w:proofErr w:type="spellEnd"/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 </w:t>
      </w:r>
      <w:proofErr w:type="spellStart"/>
      <w:r w:rsidRPr="00AF0A61">
        <w:rPr>
          <w:rFonts w:ascii="Arial" w:hAnsi="Arial" w:cs="Arial"/>
          <w:color w:val="1A1A1A"/>
          <w:sz w:val="26"/>
          <w:szCs w:val="26"/>
          <w:lang w:val="sv-SE"/>
        </w:rPr>
        <w:t>Dogs</w:t>
      </w:r>
      <w:proofErr w:type="spellEnd"/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 från 4000 kr i månaden till 6000 kr. Samt de får en engångsdonation på 15 000 kr.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DAS i Indien behöver pengar till ett kattsteriliseringsprojekt. Motprestation: reportage, bilder, banner på bild ”</w:t>
      </w:r>
      <w:proofErr w:type="spellStart"/>
      <w:r w:rsidRPr="00AF0A61">
        <w:rPr>
          <w:rFonts w:ascii="Arial" w:hAnsi="Arial" w:cs="Arial"/>
          <w:color w:val="1A1A1A"/>
          <w:sz w:val="26"/>
          <w:szCs w:val="26"/>
          <w:lang w:val="sv-SE"/>
        </w:rPr>
        <w:t>Thank</w:t>
      </w:r>
      <w:proofErr w:type="spellEnd"/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 </w:t>
      </w:r>
      <w:proofErr w:type="spellStart"/>
      <w:r w:rsidRPr="00AF0A61">
        <w:rPr>
          <w:rFonts w:ascii="Arial" w:hAnsi="Arial" w:cs="Arial"/>
          <w:color w:val="1A1A1A"/>
          <w:sz w:val="26"/>
          <w:szCs w:val="26"/>
          <w:lang w:val="sv-SE"/>
        </w:rPr>
        <w:t>you</w:t>
      </w:r>
      <w:proofErr w:type="spellEnd"/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 Sweden”. De 36 000 kr som ska doneras direkt går dit. Samt ca 4000 kr från </w:t>
      </w:r>
      <w:proofErr w:type="gramStart"/>
      <w:r w:rsidRPr="00AF0A61">
        <w:rPr>
          <w:rFonts w:ascii="Arial" w:hAnsi="Arial" w:cs="Arial"/>
          <w:color w:val="1A1A1A"/>
          <w:sz w:val="26"/>
          <w:szCs w:val="26"/>
          <w:lang w:val="sv-SE"/>
        </w:rPr>
        <w:t>Anns</w:t>
      </w:r>
      <w:proofErr w:type="gramEnd"/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 gåva. (96000 behöver de totalt för kattsteriliseringsprojektet, vi kan endast bistå med en del av detta)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Samt </w:t>
      </w:r>
      <w:proofErr w:type="spellStart"/>
      <w:r w:rsidRPr="00AF0A61">
        <w:rPr>
          <w:rFonts w:ascii="Arial" w:hAnsi="Arial" w:cs="Arial"/>
          <w:color w:val="1A1A1A"/>
          <w:sz w:val="26"/>
          <w:szCs w:val="26"/>
          <w:lang w:val="sv-SE"/>
        </w:rPr>
        <w:t>Cara</w:t>
      </w:r>
      <w:proofErr w:type="spellEnd"/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 får ca 4000 från </w:t>
      </w:r>
      <w:proofErr w:type="gramStart"/>
      <w:r w:rsidRPr="00AF0A61">
        <w:rPr>
          <w:rFonts w:ascii="Arial" w:hAnsi="Arial" w:cs="Arial"/>
          <w:color w:val="1A1A1A"/>
          <w:sz w:val="26"/>
          <w:szCs w:val="26"/>
          <w:lang w:val="sv-SE"/>
        </w:rPr>
        <w:t>Anns</w:t>
      </w:r>
      <w:proofErr w:type="gramEnd"/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 gåva.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Verksamhetsberättelse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Anna Almberg ska skriva denna.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90-konto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Monica känner sig trygg med bokföringen. Nästa steg är att hitta en revisor. Alla hjälper till. Måste vara auktoriserad.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Bössor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Listan är oförändrad. Nästan 10 000 kr kom in förra året.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Politisk påverkan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Knyta kontakt med WSPA </w:t>
      </w:r>
      <w:proofErr w:type="spellStart"/>
      <w:r w:rsidRPr="00AF0A61">
        <w:rPr>
          <w:rFonts w:ascii="Arial" w:hAnsi="Arial" w:cs="Arial"/>
          <w:color w:val="1A1A1A"/>
          <w:sz w:val="26"/>
          <w:szCs w:val="26"/>
          <w:lang w:val="sv-SE"/>
        </w:rPr>
        <w:t>angånde</w:t>
      </w:r>
      <w:proofErr w:type="spellEnd"/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 seminarium. Kan studiebesök till Kina vara relevant?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Päls – Emma och Sandra har ett möte för detta separat att föra ut frågan.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lastRenderedPageBreak/>
        <w:t>Samverkansträff – Emma meddelar att vi vill vara med.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Medlemsbrev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Anna Almberg skriver text och bild. Sandra lägger upp det på siten.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proofErr w:type="gramStart"/>
      <w:r w:rsidRPr="00AF0A61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Mässa /på</w:t>
      </w:r>
      <w:proofErr w:type="gramEnd"/>
      <w:r w:rsidRPr="00AF0A61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 xml:space="preserve"> stan aktiviteter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>Linda kollar på planering och återkommer.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En </w:t>
      </w:r>
      <w:proofErr w:type="spellStart"/>
      <w:r w:rsidRPr="00AF0A61">
        <w:rPr>
          <w:rFonts w:ascii="Arial" w:hAnsi="Arial" w:cs="Arial"/>
          <w:color w:val="1A1A1A"/>
          <w:sz w:val="26"/>
          <w:szCs w:val="26"/>
          <w:lang w:val="sv-SE"/>
        </w:rPr>
        <w:t>vego</w:t>
      </w:r>
      <w:proofErr w:type="spellEnd"/>
      <w:r w:rsidRPr="00AF0A61">
        <w:rPr>
          <w:rFonts w:ascii="Arial" w:hAnsi="Arial" w:cs="Arial"/>
          <w:color w:val="1A1A1A"/>
          <w:sz w:val="26"/>
          <w:szCs w:val="26"/>
          <w:lang w:val="sv-SE"/>
        </w:rPr>
        <w:t>-mässa äger rum i Örebro, vem kan åka? 27/4.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Övrigt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Milla har träffat </w:t>
      </w:r>
      <w:proofErr w:type="spellStart"/>
      <w:r w:rsidRPr="00AF0A61">
        <w:rPr>
          <w:rFonts w:ascii="Arial" w:hAnsi="Arial" w:cs="Arial"/>
          <w:color w:val="1A1A1A"/>
          <w:sz w:val="26"/>
          <w:szCs w:val="26"/>
          <w:lang w:val="sv-SE"/>
        </w:rPr>
        <w:t>Mange</w:t>
      </w:r>
      <w:proofErr w:type="spellEnd"/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. Han vill gärna skriva förordet till boken. Vi behöver en layoutare i så fall. </w:t>
      </w:r>
      <w:proofErr w:type="spellStart"/>
      <w:r w:rsidRPr="00AF0A61">
        <w:rPr>
          <w:rFonts w:ascii="Arial" w:hAnsi="Arial" w:cs="Arial"/>
          <w:color w:val="1A1A1A"/>
          <w:sz w:val="26"/>
          <w:szCs w:val="26"/>
          <w:lang w:val="sv-SE"/>
        </w:rPr>
        <w:t>Mange</w:t>
      </w:r>
      <w:proofErr w:type="spellEnd"/>
      <w:r w:rsidRPr="00AF0A61">
        <w:rPr>
          <w:rFonts w:ascii="Arial" w:hAnsi="Arial" w:cs="Arial"/>
          <w:color w:val="1A1A1A"/>
          <w:sz w:val="26"/>
          <w:szCs w:val="26"/>
          <w:lang w:val="sv-SE"/>
        </w:rPr>
        <w:t xml:space="preserve"> står för tryckkostnaderna. Alla kollar efter en person som vill göra detta.</w:t>
      </w:r>
    </w:p>
    <w:p w:rsidR="00AF0A61" w:rsidRPr="00AF0A61" w:rsidRDefault="00AF0A61" w:rsidP="00AF0A61">
      <w:pPr>
        <w:pStyle w:val="NormalWeb"/>
        <w:spacing w:after="240" w:afterAutospacing="0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Nästa möte</w:t>
      </w:r>
    </w:p>
    <w:p w:rsidR="00AF0A61" w:rsidRPr="00AF0A61" w:rsidRDefault="00AF0A61" w:rsidP="00AF0A61">
      <w:pPr>
        <w:pStyle w:val="NormalWeb"/>
        <w:rPr>
          <w:rFonts w:ascii="Arial" w:hAnsi="Arial" w:cs="Arial"/>
          <w:sz w:val="20"/>
          <w:szCs w:val="20"/>
          <w:lang w:val="sv-SE"/>
        </w:rPr>
      </w:pPr>
      <w:r w:rsidRPr="00AF0A61">
        <w:rPr>
          <w:rFonts w:ascii="Arial" w:hAnsi="Arial" w:cs="Arial"/>
          <w:sz w:val="20"/>
          <w:szCs w:val="20"/>
          <w:lang w:val="sv-SE"/>
        </w:rPr>
        <w:t xml:space="preserve">Onsdag den 12/6 </w:t>
      </w:r>
      <w:proofErr w:type="spellStart"/>
      <w:r w:rsidRPr="00AF0A61">
        <w:rPr>
          <w:rFonts w:ascii="Arial" w:hAnsi="Arial" w:cs="Arial"/>
          <w:sz w:val="20"/>
          <w:szCs w:val="20"/>
          <w:lang w:val="sv-SE"/>
        </w:rPr>
        <w:t>kl</w:t>
      </w:r>
      <w:proofErr w:type="spellEnd"/>
      <w:r w:rsidRPr="00AF0A61">
        <w:rPr>
          <w:rFonts w:ascii="Arial" w:hAnsi="Arial" w:cs="Arial"/>
          <w:sz w:val="20"/>
          <w:szCs w:val="20"/>
          <w:lang w:val="sv-SE"/>
        </w:rPr>
        <w:t xml:space="preserve"> 17. </w:t>
      </w:r>
      <w:proofErr w:type="spellStart"/>
      <w:r w:rsidRPr="00AF0A61">
        <w:rPr>
          <w:rFonts w:ascii="Arial" w:hAnsi="Arial" w:cs="Arial"/>
          <w:sz w:val="20"/>
          <w:szCs w:val="20"/>
          <w:lang w:val="sv-SE"/>
        </w:rPr>
        <w:t>Zurich</w:t>
      </w:r>
      <w:proofErr w:type="spellEnd"/>
      <w:r w:rsidRPr="00AF0A61">
        <w:rPr>
          <w:rFonts w:ascii="Arial" w:hAnsi="Arial" w:cs="Arial"/>
          <w:sz w:val="20"/>
          <w:szCs w:val="20"/>
          <w:lang w:val="sv-SE"/>
        </w:rPr>
        <w:t>, Monicas jobb.</w:t>
      </w:r>
    </w:p>
    <w:p w:rsidR="006D2CF4" w:rsidRPr="00AF0A61" w:rsidRDefault="006D2CF4">
      <w:pPr>
        <w:rPr>
          <w:lang w:val="sv-SE"/>
        </w:rPr>
      </w:pPr>
      <w:bookmarkStart w:id="0" w:name="_GoBack"/>
      <w:bookmarkEnd w:id="0"/>
    </w:p>
    <w:sectPr w:rsidR="006D2CF4" w:rsidRPr="00AF0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61"/>
    <w:rsid w:val="006D2CF4"/>
    <w:rsid w:val="00A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2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5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46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7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1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0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32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31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7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05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81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63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227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7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91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92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663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264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97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4519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542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5464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47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 AB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2013-09-05T17:03:00Z</dcterms:created>
  <dcterms:modified xsi:type="dcterms:W3CDTF">2013-09-05T17:04:00Z</dcterms:modified>
</cp:coreProperties>
</file>